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Aktywny Węgiel - Oczyszczający krem-żel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Krem-żel do twarzy z aktywnym węglem Equilibra doskonale odświeża, nawilża i detoksykuje. Polecany jest do codziennej pielęgnacji każdego rodzaju cery, szczególnie tej narażonej na zanieczyszczenia, wymagającej skutecznego odświeżenia.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krem-żel do twarzy z aktywnym węglem 75ml –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krem-żel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Krem-żel do twarzy z aktywnym węglem Equilibra doskonale odświeża, nawilża i detoksykuje. </w:t>
      </w:r>
      <w:r>
        <w:rPr>
          <w:rFonts w:ascii="calibri" w:hAnsi="calibri" w:eastAsia="calibri" w:cs="calibri"/>
          <w:sz w:val="24"/>
          <w:szCs w:val="24"/>
        </w:rPr>
        <w:t xml:space="preserve">Polecany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codziennej pielęgnacji każdego rodzaju cery, szczególnie tej narażonej na zanieczyszczenia, wymagającej skutecznego odświeżenia. </w:t>
      </w:r>
      <w:r>
        <w:rPr>
          <w:rFonts w:ascii="calibri" w:hAnsi="calibri" w:eastAsia="calibri" w:cs="calibri"/>
          <w:sz w:val="24"/>
          <w:szCs w:val="24"/>
        </w:rPr>
        <w:t xml:space="preserve">Dzięki połączeniu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aloesu i naturalnych składników </w:t>
      </w:r>
      <w:r>
        <w:rPr>
          <w:rFonts w:ascii="calibri" w:hAnsi="calibri" w:eastAsia="calibri" w:cs="calibri"/>
          <w:sz w:val="24"/>
          <w:szCs w:val="24"/>
        </w:rPr>
        <w:t xml:space="preserve">efektywnie pielęgnuje skórę twarzy, czyniąc 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elastyczną, odżywioną i głęboko nawilżoną</w:t>
      </w:r>
      <w:r>
        <w:rPr>
          <w:rFonts w:ascii="calibri" w:hAnsi="calibri" w:eastAsia="calibri" w:cs="calibri"/>
          <w:sz w:val="24"/>
          <w:szCs w:val="24"/>
        </w:rPr>
        <w:t xml:space="preserve">. Zawarty w kremie</w:t>
      </w:r>
      <w:r>
        <w:rPr>
          <w:rFonts w:ascii="calibri" w:hAnsi="calibri" w:eastAsia="calibri" w:cs="calibri"/>
          <w:sz w:val="24"/>
          <w:szCs w:val="24"/>
          <w:b/>
        </w:rPr>
        <w:t xml:space="preserve"> węgiel aktywny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pochłania zanieczyszczenia pomagając oczyścić skórę z toksyn oraz pozostałości makijażu i innych nieczystości. Wspiera także procesy regulujące przetłuszczanie się skóry, nadając jej lekkości i świeżości.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rukoli</w:t>
      </w:r>
      <w:r>
        <w:rPr>
          <w:rFonts w:ascii="calibri" w:hAnsi="calibri" w:eastAsia="calibri" w:cs="calibri"/>
          <w:sz w:val="24"/>
          <w:szCs w:val="24"/>
        </w:rPr>
        <w:t xml:space="preserve"> – działa kojąco, przeciwzapalnie, tonizuje, podnosi odporność skóry na szkodliwe czynniki zewnętrzne, toksyny,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jagody</w:t>
      </w:r>
      <w:r>
        <w:rPr>
          <w:rFonts w:ascii="calibri" w:hAnsi="calibri" w:eastAsia="calibri" w:cs="calibri"/>
          <w:sz w:val="24"/>
          <w:szCs w:val="24"/>
        </w:rPr>
        <w:t xml:space="preserve"> – działa przeciwbakteryjnie, ściągająco, spowalnia procesy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porzeczki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tonizuje, łagodzi podrażnienia i wspomaga proces regeneracji skóry.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jedwabista konsystencja</w:t>
      </w:r>
      <w:r>
        <w:rPr>
          <w:rFonts w:ascii="calibri" w:hAnsi="calibri" w:eastAsia="calibri" w:cs="calibri"/>
          <w:sz w:val="24"/>
          <w:szCs w:val="24"/>
        </w:rPr>
        <w:t xml:space="preserve"> sprawia, że krem – żel jest wyjątkowo przyjemny w użyciu, doskonale się wchłania nie pozostawiając tłustej warstwy.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Dostępny jest w poręcznym opakowaniu 75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2025-11-28T21:57:25+01:00</dcterms:created>
  <dcterms:modified xsi:type="dcterms:W3CDTF">2025-11-28T21:57:25+01:00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