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Tricologica - Naprawcza maska restrukturyzująca do włosów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Naprawcza maska restrukturyzująca do włosów Equilibra Tricologica polecana jest do głębokiej pielęgnacji włosów osłabionych, matowych, łamliwych lub zniszczonych, wymagających skutecznej kuracji odbudowującej i wzmacniającej.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Naprawcza maska restrukturyzująca Equilibra Tricologica 250ml - Nowość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polecana jest do głębokiej pielęgnacji włosów osłabionych, matowych, łamliwych lub zniszczonych, wymagających skutecznej kuracji odbudowującej i wzmacniającej. Maska łączy w sobie bogactwo naturalnych składników aktywnych, które dzięki synergicznemu działaniu wzajemnie się uzupełniają, wzmacniając swoje właściwości. Maska zawiera specjalnie opracowany, naturalny kompleks roślinny PHYTOSINERGIA o działaniu silnie regenerującym, a także białka roślinne, pokrywające włosy zapewniając im głębokie nawilżenie i sprężystość.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Zapewnia miękkość i ułatwia rozczesywanie delikatnych, łamliwych i matowych włosów. Przywraca prawidłową strukturę zniszczonym włosom. Odżywia, nawilża, daje przyjemne uczucie komfortu, </w:t>
      </w:r>
      <w:r>
        <w:rPr>
          <w:rFonts w:ascii="calibri" w:hAnsi="calibri" w:eastAsia="calibri" w:cs="calibri"/>
          <w:sz w:val="24"/>
          <w:szCs w:val="24"/>
          <w:b/>
        </w:rPr>
        <w:t xml:space="preserve">pozostawiając włosy miękkie,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Phytosinergia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oleju arganowego oraz wzmacniającej keratyny roślinnej, ekstrahowanej z konopi i 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Naturalne nawilżacze</w:t>
      </w:r>
      <w:r>
        <w:rPr>
          <w:rFonts w:ascii="calibri" w:hAnsi="calibri" w:eastAsia="calibri" w:cs="calibri"/>
          <w:sz w:val="24"/>
          <w:szCs w:val="24"/>
        </w:rPr>
        <w:t xml:space="preserve"> - ułatwiają rozczesywanie włosów pokrywając ich powierzchnię.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Olej kokosowy</w:t>
      </w:r>
      <w:r>
        <w:rPr>
          <w:rFonts w:ascii="calibri" w:hAnsi="calibri" w:eastAsia="calibri" w:cs="calibri"/>
          <w:sz w:val="24"/>
          <w:szCs w:val="24"/>
        </w:rPr>
        <w:t xml:space="preserve"> – bogaty w nasycone kwasy tłuszczowe, a zwłaszcza w kwas laurynowy, który działa odżywczo, zmiękczająco i naprawczo na włókno włosa.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Białka pszenne</w:t>
      </w:r>
      <w:r>
        <w:rPr>
          <w:rFonts w:ascii="calibri" w:hAnsi="calibri" w:eastAsia="calibri" w:cs="calibri"/>
          <w:sz w:val="24"/>
          <w:szCs w:val="24"/>
        </w:rPr>
        <w:t xml:space="preserve"> – nadają włosom objętości.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Naprawcza maska restrukturyzująca do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gęsta, wydajna, przyjemna w użyciu, dobrze się rozprowadza i pokrywa włosy. </w:t>
      </w:r>
      <w:r>
        <w:rPr>
          <w:rFonts w:ascii="calibri" w:hAnsi="calibri" w:eastAsia="calibri" w:cs="calibri"/>
          <w:sz w:val="24"/>
          <w:szCs w:val="24"/>
          <w:b/>
        </w:rPr>
        <w:t xml:space="preserve">Produkt został przebadany klinicznie. Dostępny jest w opakowaniu o pojemności 250 ml. </w:t>
      </w:r>
      <w:r>
        <w:rPr>
          <w:rFonts w:ascii="calibri" w:hAnsi="calibri" w:eastAsia="calibri" w:cs="calibri"/>
          <w:sz w:val="24"/>
          <w:szCs w:val="24"/>
        </w:rPr>
        <w:t xml:space="preserve">Stanowi idealną parę z naprawczym szamponem i odżywką restrukturyzującą Equilibra Tricologica.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TRICOLOGICA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250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34,99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2024-04-27T16:16:58+02:00</dcterms:created>
  <dcterms:modified xsi:type="dcterms:W3CDTF">2024-04-27T16:16:58+02:00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