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 - Oczyszczająca maseczka do twarzy Equilibra Aloe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Aloesowa maseczka z zieloną glinką i ekstraktem z ogórka o działaniu odświeżającym, oczyszczającym i rozświetlającym dzięki oddziaływaniu naturalnych składników czynnych występujących w formule.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Oczyszczająca maseczka do twarzy EQUILIBRA, 2x 7,5ml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Oczyszczająca maseczka do twarzy Equilibra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maseczka z zieloną glinką i </w:t>
      </w:r>
      <w:r>
        <w:rPr>
          <w:rFonts w:ascii="calibri" w:hAnsi="calibri" w:eastAsia="calibri" w:cs="calibri"/>
          <w:sz w:val="24"/>
          <w:szCs w:val="24"/>
          <w:b/>
        </w:rPr>
        <w:t xml:space="preserve">ekstraktem z ogórka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 działaniu odświeżającym, </w:t>
      </w:r>
      <w:r>
        <w:rPr>
          <w:rFonts w:ascii="calibri" w:hAnsi="calibri" w:eastAsia="calibri" w:cs="calibri"/>
          <w:sz w:val="24"/>
          <w:szCs w:val="24"/>
          <w:b/>
        </w:rPr>
        <w:t xml:space="preserve">oczyszczającym i rozświetlającym dzięki oddziaływaniu naturalnych składników czynnych występujących w formule. Obecność aloesu i zielonej glinki doskonale działa na nieoczyszczoną skórę zmniejszając nadmiar sebum, pozostawiając twarz odświeżoną i czystą. 98% SKŁADNIKÓW NATURALNEGO POCHODZENIA.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zawiera?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► Aloes (40%): nawilża i przywraca równowagę skóry </w:t>
      </w:r>
    </w:p>
    <w:p>
      <w:r>
        <w:rPr>
          <w:rFonts w:ascii="calibri" w:hAnsi="calibri" w:eastAsia="calibri" w:cs="calibri"/>
          <w:sz w:val="24"/>
          <w:szCs w:val="24"/>
        </w:rPr>
        <w:t xml:space="preserve"> ► Zielona glinka: oczyszcza, regeneruje i zmiękcza</w:t>
      </w:r>
    </w:p>
    <w:p>
      <w:r>
        <w:rPr>
          <w:rFonts w:ascii="calibri" w:hAnsi="calibri" w:eastAsia="calibri" w:cs="calibri"/>
          <w:sz w:val="24"/>
          <w:szCs w:val="24"/>
        </w:rPr>
        <w:t xml:space="preserve"> ► Olej andiroba: łagodzi i regeneruje, ujędrnia</w:t>
      </w:r>
    </w:p>
    <w:p>
      <w:r>
        <w:rPr>
          <w:rFonts w:ascii="calibri" w:hAnsi="calibri" w:eastAsia="calibri" w:cs="calibri"/>
          <w:sz w:val="24"/>
          <w:szCs w:val="24"/>
        </w:rPr>
        <w:t xml:space="preserve"> ► Kwas Hialuronowy: nawilża i wygładza</w:t>
      </w:r>
    </w:p>
    <w:p>
      <w:r>
        <w:rPr>
          <w:rFonts w:ascii="calibri" w:hAnsi="calibri" w:eastAsia="calibri" w:cs="calibri"/>
          <w:sz w:val="24"/>
          <w:szCs w:val="24"/>
        </w:rPr>
        <w:t xml:space="preserve"> ► Sok z ogórka: rozświetla, odświeża i orzeźwia</w:t>
      </w:r>
    </w:p>
    <w:p>
      <w:r>
        <w:rPr>
          <w:rFonts w:ascii="calibri" w:hAnsi="calibri" w:eastAsia="calibri" w:cs="calibri"/>
          <w:sz w:val="24"/>
          <w:szCs w:val="24"/>
        </w:rPr>
        <w:t xml:space="preserve"> ► Skrobia pszeniczna: absorbuje nadmiar sebum, działa kojąco i uspokajająco</w:t>
      </w:r>
    </w:p>
    <w:p>
      <w:r>
        <w:rPr>
          <w:rFonts w:ascii="calibri" w:hAnsi="calibri" w:eastAsia="calibri" w:cs="calibri"/>
          <w:sz w:val="24"/>
          <w:szCs w:val="24"/>
        </w:rPr>
        <w:t xml:space="preserve"> ► witamina E: przeciwutleniacz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 x 7,5 ml Cena: ok. 7,90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2024-05-03T13:20:18+02:00</dcterms:created>
  <dcterms:modified xsi:type="dcterms:W3CDTF">2024-05-03T13:20:18+02:00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